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276" w:lineRule="auto"/>
        <w:jc w:val="center"/>
        <w:rPr>
          <w:b w:val="1"/>
          <w:bCs w:val="1"/>
          <w:color w:val="c00000"/>
          <w:sz w:val="30"/>
          <w:szCs w:val="30"/>
        </w:rPr>
      </w:pPr>
      <w:r w:rsidDel="00000000" w:rsidR="00000000" w:rsidRPr="00000000">
        <w:rPr>
          <w:b w:val="1"/>
          <w:bCs w:val="1"/>
          <w:color w:val="c00000"/>
          <w:sz w:val="30"/>
          <w:szCs w:val="30"/>
          <w:rtl w:val="0"/>
        </w:rPr>
        <w:t xml:space="preserve">Všeobecné obchodní podmínky</w:t>
      </w:r>
    </w:p>
    <w:p w:rsidR="00000000" w:rsidDel="00000000" w:rsidP="00000000" w:rsidRDefault="00000000" w:rsidRPr="00000000" w14:paraId="00000002">
      <w:pPr>
        <w:tabs>
          <w:tab w:val="left" w:leader="none" w:pos="965"/>
        </w:tabs>
        <w:spacing w:after="30" w:line="276" w:lineRule="auto"/>
        <w:rPr>
          <w:b w:val="1"/>
          <w:bCs w:val="1"/>
          <w:color w:val="c00000"/>
          <w:sz w:val="20"/>
          <w:szCs w:val="20"/>
        </w:rPr>
      </w:pPr>
      <w:r w:rsidDel="00000000" w:rsidR="00000000" w:rsidRPr="00000000">
        <w:rPr>
          <w:b w:val="1"/>
          <w:bCs w:val="1"/>
          <w:color w:val="c00000"/>
          <w:sz w:val="20"/>
          <w:szCs w:val="20"/>
          <w:rtl w:val="0"/>
        </w:rPr>
        <w:tab/>
      </w:r>
    </w:p>
    <w:p w:rsidR="00000000" w:rsidDel="00000000" w:rsidP="00000000" w:rsidRDefault="00000000" w:rsidRPr="00000000" w14:paraId="00000003">
      <w:pPr>
        <w:tabs>
          <w:tab w:val="left" w:leader="none" w:pos="965"/>
        </w:tabs>
        <w:spacing w:after="30" w:line="276" w:lineRule="auto"/>
        <w:rPr>
          <w:b w:val="1"/>
          <w:bCs w:val="1"/>
          <w:color w:val="c00000"/>
          <w:sz w:val="24"/>
          <w:szCs w:val="24"/>
        </w:rPr>
      </w:pPr>
      <w:r w:rsidDel="00000000" w:rsidR="00000000" w:rsidRPr="00000000">
        <w:rPr>
          <w:b w:val="1"/>
          <w:bCs w:val="1"/>
          <w:color w:val="c00000"/>
          <w:sz w:val="24"/>
          <w:szCs w:val="24"/>
          <w:rtl w:val="0"/>
        </w:rPr>
        <w:t xml:space="preserve">A. OBECNÁ ČÁST</w:t>
      </w:r>
    </w:p>
    <w:p w:rsidR="00000000" w:rsidDel="00000000" w:rsidP="00000000" w:rsidRDefault="00000000" w:rsidRPr="00000000" w14:paraId="0000000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28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Úvodní ustanovení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Tyto Všeobecné obchodní podmínky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VOP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upravují právní vztah mezi </w:t>
      </w:r>
      <w:r w:rsidDel="00000000" w:rsidR="00000000" w:rsidRPr="00000000">
        <w:rPr>
          <w:sz w:val="20"/>
          <w:szCs w:val="20"/>
          <w:rtl w:val="0"/>
        </w:rPr>
        <w:t xml:space="preserve">společností Nicola salon s.r.o.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IČO </w:t>
      </w:r>
      <w:r w:rsidDel="00000000" w:rsidR="00000000" w:rsidRPr="00000000">
        <w:rPr>
          <w:sz w:val="20"/>
          <w:szCs w:val="20"/>
          <w:rtl w:val="0"/>
        </w:rPr>
        <w:t xml:space="preserve">21812764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 sídlem </w:t>
      </w:r>
      <w:r w:rsidDel="00000000" w:rsidR="00000000" w:rsidRPr="00000000">
        <w:rPr>
          <w:sz w:val="20"/>
          <w:szCs w:val="20"/>
          <w:rtl w:val="0"/>
        </w:rPr>
        <w:t xml:space="preserve">Josefa Václava Sládka 37, Místek, 738 01 Frýdek-Místek, Česká republika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Prodávající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zákazníkem Prodávajícího, vyplývající z kupních smluv nebo smluv o poskytnutí služeb (společně nebo i jednotlivě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Smlouva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uzavřených mezi Prodávajícím a jeho zákazníky. Tyto VOP jsou nedílnou součástí těchto Smluv.</w:t>
      </w:r>
    </w:p>
    <w:p w:rsidR="00000000" w:rsidDel="00000000" w:rsidP="00000000" w:rsidRDefault="00000000" w:rsidRPr="00000000" w14:paraId="0000000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Zákazníkem Prodávajícího je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Kupující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Vzhledem k platné právní úpravě se rozlišuje kupující, který je spotřebitelem, a kupující, který je podnikatelem.</w:t>
      </w:r>
    </w:p>
    <w:p w:rsidR="00000000" w:rsidDel="00000000" w:rsidP="00000000" w:rsidRDefault="00000000" w:rsidRPr="00000000" w14:paraId="0000000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který je spotřebitelem, je pro účely těchto VOP uváděn dále také jen jako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Spotřebitel“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Spotřebitel je každý člověk, který mimo rámec své podnikatelské činnosti nebo mimo rámec samostatného výkonu svého povolání uzavírá smlouvu s Podnikatelem nebo s ním jinak jedná.</w:t>
      </w:r>
    </w:p>
    <w:p w:rsidR="00000000" w:rsidDel="00000000" w:rsidP="00000000" w:rsidRDefault="00000000" w:rsidRPr="00000000" w14:paraId="0000000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který není Spotřebitelem, je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Podnikatel“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Za Podnikatele se považuje také každá osoba, která uzavírá smlouvy související s vlastní obchodní, výrobní nebo obdobnou činností či při samostatném výkonu svého povolání, popřípadě osoba, která jedná jménem nebo na účet Podnikatele. </w:t>
      </w:r>
    </w:p>
    <w:p w:rsidR="00000000" w:rsidDel="00000000" w:rsidP="00000000" w:rsidRDefault="00000000" w:rsidRPr="00000000" w14:paraId="0000000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Zasláním objednávky Prodávajícímu Kupující vyjadřuje, že se s těmito VOP seznámil, že s nimi souhlasí a zavazuje se je plně dodržovat. Tyto VOP jsou vypracovány v souladu se zákonem č. 89/2012 Sb., občanský zákoník, ve znění pozdějších předpisů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občanský zákoník</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zákonem č. 634/1992 Sb. o ochraně spotřebitele, ve znění pozdějších předpisů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zákon o ochraně spotřebitele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zákonem č. 112/2016 Sb., o evidenci tržeb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zákon o evidenci tržeb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Veškeré smluvní vztahy jsou uzavřeny v souladu s právním řádem České republiky. Je-li Kupujícím Spotřebitel, řídí se vztahy neupravené těmito VOP zejména občanským zákoníkem a zákonem o ochraně spotřebitele. Je-li Kupujícím Podnikatel, řídí se vztahy neupravené těmito VOP zejména občanským zákoníkem.</w:t>
      </w:r>
    </w:p>
    <w:p w:rsidR="00000000" w:rsidDel="00000000" w:rsidP="00000000" w:rsidRDefault="00000000" w:rsidRPr="00000000" w14:paraId="0000000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vůči Prodávajícímu prohlašuje a zaručuje, že že: (i) je plně svéprávný, a to zejména s ohledem na svůj věk, nebo je zastoupen zákonným zástupcem, (ii) pokud je mu méně než 18 let, nebude objednávat takové zboží či služby, u nichž je zákonnou podmínkou jejich zakoupení a/nebo požívání minimální věk 18 let, (iii) veškeré údaje, které poskytuje Prodávajícímu, jsou pravdivé, úplné, přesné a správné, (iv) zaplacením ceny zboží nebo služeb neobchází ani neporušuje práva třetích osob a (v) je oprávněný použít finanční zdroje využité na zaplacení.</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Nabídka zboží a služeb</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Předmětem Smlouvy je zboží a/nebo služby uvedené v objednávce Kupujícího. Nabídka zboží a/nebo služeb Prodávajícího, včetně ceny a souvisejících poplatků, je uvedena  na webové stránce </w:t>
      </w:r>
      <w:r w:rsidDel="00000000" w:rsidR="00000000" w:rsidRPr="00000000">
        <w:rPr>
          <w:sz w:val="20"/>
          <w:szCs w:val="20"/>
          <w:rtl w:val="0"/>
        </w:rPr>
        <w:t xml:space="preserve">https://nicola.salon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Webová stránka Prodávajícího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Informace o aktuální nabídce může Prodávající zaslat stávajícím i budoucím zákazníkům přímo prostředky komunikace na dálku. Nabídky uvedené v propagačních materiálech mají časově omezenou platnost. </w:t>
      </w:r>
    </w:p>
    <w:p w:rsidR="00000000" w:rsidDel="00000000" w:rsidP="00000000" w:rsidRDefault="00000000" w:rsidRPr="00000000" w14:paraId="0000001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si vyhrazuje právo kdykoliv změnit nabídku nebo cenu zboží a/nebo služeb. Nabídka zboží je platná pouze do vyčerpání zásob. Nabídka služeb je vždy omezena kapacitními možnostmi Prodávajícího.</w:t>
      </w:r>
    </w:p>
    <w:p w:rsidR="00000000" w:rsidDel="00000000" w:rsidP="00000000" w:rsidRDefault="00000000" w:rsidRPr="00000000" w14:paraId="0000001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akční nabídky si Prodávající vyhrazuje právo určit maximální množství určitého zboží a/nebo služeb, které může jeden Kupující zakoupit. O tomto omezení bude Prodávající Kupujícího v rámci akční nabídky informovat.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Objednávka a uzavření Smlouvy</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Objednávky lze činit vyplněním a odesláním objednávkového formuláře na Webové stránce Prodávajícího. </w:t>
      </w:r>
    </w:p>
    <w:p w:rsidR="00000000" w:rsidDel="00000000" w:rsidP="00000000" w:rsidRDefault="00000000" w:rsidRPr="00000000" w14:paraId="0000001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 platnou se považuje pouze objednávka obsahující následující povinné údaje: specifikace a množství objednávaného  zboží a/nebo služeb, jméno a příjmení Kupujícího (obchodní firma), adresa bydliště (sídla), telefon, email, popř. fax, a souhlas s VOP, Reklamačním řádem a dokumentací ohledně zpracování osobních údajů. </w:t>
      </w:r>
    </w:p>
    <w:p w:rsidR="00000000" w:rsidDel="00000000" w:rsidP="00000000" w:rsidRDefault="00000000" w:rsidRPr="00000000" w14:paraId="000000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Před odesláním objednávky je Kupujícímu umožněno zkontrolovat a měnit údaje, které do objednávky vložil, a to i s ohledem na možnost Kupujícího zjišťovat a opravovat chyby vzniklé při zadávání údajů do objednávky.</w:t>
      </w:r>
    </w:p>
    <w:p w:rsidR="00000000" w:rsidDel="00000000" w:rsidP="00000000" w:rsidRDefault="00000000" w:rsidRPr="00000000" w14:paraId="000000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Objednávka zboží a/nebo služeb Kupujícím je ve smyslu ustanovení § 1740 odst. 1 občanského zákoníku přijetím návrhu příslušné Smlouvy ohledně zboží a/nebo služeb, které jsou uvedeny v objednávce. Kupující bere na vědomí, že příslušná Smlouva je uzavřena okamžikem doručení platné objednávky Prodávajícímu. Prodávající je povinen prostřednictvím některého prostředku komunikace na dálku v nejkratším možném termínu potvrdit obdržení objednávky Kupujícímu.  </w:t>
      </w:r>
    </w:p>
    <w:p w:rsidR="00000000" w:rsidDel="00000000" w:rsidP="00000000" w:rsidRDefault="00000000" w:rsidRPr="00000000" w14:paraId="000000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si vyhrazuje právo odmítnout či pozastavit vyřízení objednávky, jestliže: </w:t>
      </w:r>
    </w:p>
    <w:p w:rsidR="00000000" w:rsidDel="00000000" w:rsidP="00000000" w:rsidRDefault="00000000" w:rsidRPr="00000000" w14:paraId="0000001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údaje uvedené v objednávce jsou chybné, neúplné či fiktivní;</w:t>
      </w:r>
    </w:p>
    <w:p w:rsidR="00000000" w:rsidDel="00000000" w:rsidP="00000000" w:rsidRDefault="00000000" w:rsidRPr="00000000" w14:paraId="0000001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v minulosti porušil svůj závazek vůči Prodávajícímu a dodané zboží Prodávajícímu nezaplatil, ani je ve stanovené lhůtě nevrátil;</w:t>
      </w:r>
    </w:p>
    <w:p w:rsidR="00000000" w:rsidDel="00000000" w:rsidP="00000000" w:rsidRDefault="00000000" w:rsidRPr="00000000" w14:paraId="0000001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nebo došlo k vyčerpání zásob objednaného zboží, případně již není z kapacitních důvodů možné poskytnout objednané služby.</w:t>
      </w:r>
    </w:p>
    <w:p w:rsidR="00000000" w:rsidDel="00000000" w:rsidP="00000000" w:rsidRDefault="00000000" w:rsidRPr="00000000" w14:paraId="000000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že Kupující spotřebitel neuplatní ve stanovené lhůtě své právo odstoupit od Smlouvy, je povinen objednané zboží odebrat.</w:t>
      </w:r>
    </w:p>
    <w:p w:rsidR="00000000" w:rsidDel="00000000" w:rsidP="00000000" w:rsidRDefault="00000000" w:rsidRPr="00000000" w14:paraId="000000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Náklady na použití komunikačních prostředků na dálku vzniklé v souvislosti s objednávkou zboží Kupujícím se řídí smlouvou mezi Kupujícím a subjektem, který mu tyto služby poskytuje.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Kupní cena a platební podmínky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Výhrada vlastnictví.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Kupní cena včetně DPH je uvedena zpravidla v korunách českých v popisu zboží a/nebo služeb v nabídce Prodávajícího a  Kupující s ní projeví souhlas učiněním objednávky. Poštovné a balné je účtováno samostatně a v kupní ceně není zahrnuto. Cena poštovného a balného je vždy uvedena v nabídce nebo v rámci procesu objednávky.  </w:t>
      </w:r>
    </w:p>
    <w:p w:rsidR="00000000" w:rsidDel="00000000" w:rsidP="00000000" w:rsidRDefault="00000000" w:rsidRPr="00000000" w14:paraId="000000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Zaplacení kupní ceny se realizuje přes platební bránu GoPay jedním z následujících způsobů dle volby Kupujícího:</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bankovní převod na bankovní účet Prodávajícího na základě údajů uvedených v potvrzení objednávky;</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platba přes online bankovnictví;</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bezhotovostně platební kartou online;</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platba prostřednictvím PayPal;</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platba elektronickou měnou Bitcoin.</w:t>
      </w:r>
    </w:p>
    <w:p w:rsidR="00000000" w:rsidDel="00000000" w:rsidP="00000000" w:rsidRDefault="00000000" w:rsidRPr="00000000" w14:paraId="000000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Pokud bude Kupující z jakéhokoliv důvodu oprávněn k vrácení kupní ceny za nakoupené zboží nebo služby, může být kupní cena vrácena pouze v měně, která je uvedena na faktuře za takto nakoupené zboží (zpravidla v českých korunách), a to ve výhradně ve výši uvedené na faktuře. Pokud byla kupní cena uhrazena v elektronické měně Bitcoin, bude Kupujícímu vrácena ekvivalentní částka kupní ceny v korunách českých ve výši určené podle hodnoty měny Bitcoin v den uhrazení kupní ceny Kupujícím. Aktuální hodnota elektronické měny Bitcoin  v korunách českých se určuje podle burzy COINMATE fungující na internetové adrese https://coinmate.io/home. </w:t>
      </w:r>
    </w:p>
    <w:p w:rsidR="00000000" w:rsidDel="00000000" w:rsidP="00000000" w:rsidRDefault="00000000" w:rsidRPr="00000000" w14:paraId="000000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Bezhotovostní platby jsou považovány za splněné teprve připsáním částky na bankovní účet Prodávajícího s řádnou identifikací platby tak, aby bylo možné platbu jednoznačně přiřadit k dané objednávce. </w:t>
      </w:r>
    </w:p>
    <w:p w:rsidR="00000000" w:rsidDel="00000000" w:rsidP="00000000" w:rsidRDefault="00000000" w:rsidRPr="00000000" w14:paraId="000000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Bez ohledu na předání zboží nabývá Kupující vlastnické právo k objednanému zboží až po úplném zaplacení kupní ceny, včetně poštovného a balného. Do doby úplného zaplacení kupní ceny je zboží ve vlastnictví Prodávajícího.</w:t>
      </w:r>
    </w:p>
    <w:p w:rsidR="00000000" w:rsidDel="00000000" w:rsidP="00000000" w:rsidRDefault="00000000" w:rsidRPr="00000000" w14:paraId="000000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Podle zákona o evidenci tržeb je Prodávající povinen vystavit Kupujícímu účtenku. Zároveň je povinen zaevidovat přijatou tržbu u správce daně online; v případě technického výpadku pak nejpozději do 48 hodin. </w:t>
      </w:r>
    </w:p>
    <w:p w:rsidR="00000000" w:rsidDel="00000000" w:rsidP="00000000" w:rsidRDefault="00000000" w:rsidRPr="00000000" w14:paraId="000000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vydá Kupujícímu bez zbytečného odkladu potom, co byla cena zboží a/nebo služeb uhrazena jedním z výše popsaných způsobů, daňový doklad, a to na e-mailovou adresu Kupujícího nebo bude ke stažení na jeho profilu na Webových stránkách Prodávajícího. Prodávající zároveň s daňovým dokladem doručí Kupujícímu účtenku vystavenou v souladu se zákonem o evidenci tržeb, která bude dále dostupná u příslušné objednávky.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Dodací podmínky zboží a služeb</w:t>
      </w:r>
    </w:p>
    <w:p w:rsidR="00000000" w:rsidDel="00000000" w:rsidP="00000000" w:rsidRDefault="00000000" w:rsidRPr="00000000" w14:paraId="0000002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může zvolit způsob dodání zboží dle aktuální nabídky Prodávajícího přizpůsobené druhu zboží či služby, a to formou:</w:t>
      </w:r>
    </w:p>
    <w:p w:rsidR="00000000" w:rsidDel="00000000" w:rsidP="00000000" w:rsidRDefault="00000000" w:rsidRPr="00000000" w14:paraId="0000003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osobního převzetí v místě či místech uvedených Prodávajícím v aktuální nabídce;</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dodáním objednaného zboží v rámci  Evropské unie na dodací adresu Kupujícího uvedenou v objednávce zboží; přičemž dle aktuální nabídky Prodávajícího může být Kupujícímu umožněna volba přepravce a konkrétního způsobu doručení.;</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okamžitě formou zaslání QR kódu na emailovou adresu Kupujícího;</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kombinací způsobů dle písm. a) a c), tedy zasláním QR kódu a následným osobním vyzvednutím zboží či služby po předložení a kontrole QR kódu.</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Objednané zboží bude Kupujícímu připraveno k osobnímu převzetí či odesláno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zpravidla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 lhůtě uvedené v nabídce na Webové stránce Prodávajícího. O tom, že je zboží připraveno k osobnímu převzetí, informuje Prodávající Kupujícího bez zbytečného odkladu.</w:t>
      </w:r>
    </w:p>
    <w:p w:rsidR="00000000" w:rsidDel="00000000" w:rsidP="00000000" w:rsidRDefault="00000000" w:rsidRPr="00000000" w14:paraId="0000003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Odevzdáním zboží dopravci přechází </w:t>
      </w:r>
      <w:r w:rsidDel="00000000" w:rsidR="00000000" w:rsidRPr="00000000">
        <w:rPr>
          <w:sz w:val="20"/>
          <w:szCs w:val="20"/>
          <w:rtl w:val="0"/>
        </w:rPr>
        <w:t xml:space="preserve">nebezpečí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škody na věci na daného dopravce, který je rovněž Kupujícímu odpovědný za veškeré škody na zboží způsobené během dopravy. Kupující je povinen zásilku důkladně zkontrolovat při převzetí a případné poškození balíku či zboží způsobené dopravou reklamovat u dopravce ihned, případně dle reklamačních podmínek příslušného dopravce.</w:t>
      </w:r>
    </w:p>
    <w:p w:rsidR="00000000" w:rsidDel="00000000" w:rsidP="00000000" w:rsidRDefault="00000000" w:rsidRPr="00000000" w14:paraId="0000003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 jakéhokoliv důvodu opožděné dodání včas odeslané zásilky neopravňuje Kupujícího k odmítnutí jejího převzetí, ani k požadování náhrady škody či slevy za nedodržení dodací lhůty. Prodávající zaručuje odpovídající způsob balení zboží tak, aby bylo zboží Kupujícímu doručeno v co nejlepším stavu. Poštovné a balné, které si Prodávající účtuje, tak ve skutečnosti představuje jen část pro tento účel skutečně vynaložených nákladů.</w:t>
      </w:r>
    </w:p>
    <w:p w:rsidR="00000000" w:rsidDel="00000000" w:rsidP="00000000" w:rsidRDefault="00000000" w:rsidRPr="00000000" w14:paraId="0000003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Odstoupení od Smlouvy a vrácení zboží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Ustanovení tohoto článku VI. se vztahuje pouze na Kupujícího, který je Spotřebitel.</w:t>
      </w:r>
    </w:p>
    <w:p w:rsidR="00000000" w:rsidDel="00000000" w:rsidP="00000000" w:rsidRDefault="00000000" w:rsidRPr="00000000" w14:paraId="0000003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bere na vědomí, že dle ustanovení § 1837 občanského zákoníku, nelze odstoupit od smlouvy:</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poskytování služeb, jestliže byly splněny s jeho předchozím výslovným souhlasem před uplynutím lhůty pro odstoupení od smlouvy a podnikatel před uzavřením smlouvy sdělil spotřebiteli, že v takovém případě nemá právo na odstoupení od smlouvy,</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dodávce zboží nebo služby, jejichž cena závisí na výchylkách finančního trhu nezávisle na vůli podnikatele a k němuž může dojít během lhůty pro odstoupení od smlouvy,</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dodání alkoholických nápojů, jež mohou být dodány až po uplynutí třiceti dnů a jejichž cena závisí na výchylkách finančního trhu nezávislých na vůli podnikatele,</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dodávce zboží, které bylo upraveno podle přání spotřebitele nebo pro jeho osobu, </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dodávce zboží, které podléhá rychlé zkáze, jakož i zboží, které bylo po dodání nenávratně smíseno s jiným zbožím, </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opravě nebo údržbě provedené v místě určeném spotřebitelem na jeho žádost; to však neplatí v případě následného provedení jiných než vyžádaných oprav či dodání jiných než vyžádaných náhradních dílů, </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dodávce zboží v uzavřeném obalu, které spotřebitel z obalu vyňal a z hygienických důvodů jej není možné vrátit, </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dodávce zvukové nebo obrazové nahrávky nebo počítačového programu, pokud porušil jejich původní obal, </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dodávce novin, periodik nebo časopisů, </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ubytování,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dopravě, stravování nebo využití volného času</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pokud podnikatel tato plnění poskytuje v určeném termínu</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uzavírané na základě veřejné dražby podle zákona upravujícího veřejné dražby, nebo </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dodání digitálního obsahu, pokud nebyl dodán na hmotném nosiči a byl dodán s předchozím výslovným souhlasem spotřebitele před uplynutím lhůty pro odstoupení od smlouvy a podnikatel před uzavřením smlouvy sdělil spotřebiteli, že v takovém případě nemá právo na odstoupení od smlouvy.</w:t>
      </w:r>
    </w:p>
    <w:p w:rsidR="00000000" w:rsidDel="00000000" w:rsidP="00000000" w:rsidRDefault="00000000" w:rsidRPr="00000000" w14:paraId="00000048">
      <w:pPr>
        <w:widowControl w:val="0"/>
        <w:spacing w:after="0" w:line="276" w:lineRule="auto"/>
        <w:ind w:left="567" w:firstLine="0"/>
        <w:jc w:val="both"/>
        <w:rPr>
          <w:sz w:val="20"/>
          <w:szCs w:val="20"/>
        </w:rPr>
      </w:pPr>
      <w:r w:rsidDel="00000000" w:rsidR="00000000" w:rsidRPr="00000000">
        <w:rPr>
          <w:sz w:val="20"/>
          <w:szCs w:val="20"/>
          <w:rtl w:val="0"/>
        </w:rPr>
        <w:t xml:space="preserve">Informace o tom, že od Smlouvy již nelze odstoupit s případnými speciálními podmínkami storna nebo zrušení objednávky dle článku XVII, bude vždy uvedena v nabídce daného zboží či služby na Webových stránkách Prodávajícího.</w:t>
      </w:r>
    </w:p>
    <w:p w:rsidR="00000000" w:rsidDel="00000000" w:rsidP="00000000" w:rsidRDefault="00000000" w:rsidRPr="00000000" w14:paraId="0000004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Spotřebitel je oprávněn odstoupit od Smlouvy bez uvedení důvodu ve lhůtě 14 dnů ode dne převzetí zboží formou jednostranného právního jednání (například dopisem zaslaným prostřednictvím provozovatele poštovních služeb, faxem nebo e-mailem). O odstoupení může Kupující vyrozumět Prodávajícího zejména písemně nebo e-mailem na kontaktní adrese uvedené v čl. IX. těchto VOP. Spotřebitel může použít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Vzorový formulář pro odstoupení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od Smlouvy uvedený na Webové stránce Prodávajícího, není to však jeho povinností. Aby byla dodržena lhůta pro odstoupení od Smlouvy, postačuje odeslat odstoupení od Smlouvy nejpozději poslední den příslušné lhůty.</w:t>
      </w:r>
    </w:p>
    <w:p w:rsidR="00000000" w:rsidDel="00000000" w:rsidP="00000000" w:rsidRDefault="00000000" w:rsidRPr="00000000" w14:paraId="0000004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Odstoupením se Smlouva ruší. Uplatnil-li Spotřebitel právo na odstoupení, je povinen vrátit zboží nejpozději do 14 dnů od odstoupení Podávajícímu. V případě odstoupení od Smlouvy tedy Spotřebitel vrátí dodané zboží zpět Prodávajícímu odesláním na adresu sídla uvedeného v čl. IX. těchto VOP nebo uvedeného na Webové stránce Prodávajícího, a to v originálním obalu, se všemi přiloženými doklady a s originálním účtem, pokud je má k dispozici. Kupující si uschová doklad o odeslání zásilky.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Náklady na odeslání hradí Spotřebitel.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Spotřebitel odpovídá pouze za snížení hodnoty zboží v důsledku nakládání s tímto zbožím jiným způsobem, než který je nutný k obeznámení se s povahou a vlastnostmi zboží, včetně jeho funkčnosti.</w:t>
      </w:r>
    </w:p>
    <w:p w:rsidR="00000000" w:rsidDel="00000000" w:rsidP="00000000" w:rsidRDefault="00000000" w:rsidRPr="00000000" w14:paraId="0000004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Odstoupí-li Spotřebitel od Smlouvy, jejímž předmětem je poskytování služeb a Prodávající nebo jiná relevantní osoba s plněním na základě výslovné žádosti Spotřebitele začala před uplynutím lhůty pro odstoupení od smlouvy, uhradí Prodávajícímu poměrnou část sjednané ceny za plnění poskytnuté do okamžiku odstoupení od Smlouvy. </w:t>
      </w:r>
    </w:p>
    <w:p w:rsidR="00000000" w:rsidDel="00000000" w:rsidP="00000000" w:rsidRDefault="00000000" w:rsidRPr="00000000" w14:paraId="0000004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že Spotřebitel v souladu s tímto čl.VI. odstoupí od Smlouvy, vrátí Prodávající peněžní prostředky přijaté od Spotřebitele (kromě částky představující dodatečné náklady na dodání zboží vzniklé v důsledku Spotřebitelem zvoleného způsobu dodání zboží, který je jiný než nejlevnější způsob standardního dodání zboží nabízený Prodávajícím) do 14 dnů od odstoupení od Smlouvy Spotřebitelem, a to stejným způsobem, jakým je Prodávající od Spotřebitele přijal, pokud Spotřebitel neurčí jinak. Pokud s tím Spotřebitel projeví souhlas, může být částka za vrácenou zásilku využita na úhradu dalších objednávek u Prodávajícího. Spotřebitel informuje Prodávajícího telefonicky nebo emailem o tom, jakým způsobem má být naloženo s jeho nárokem na vrácení kupní ceny nebo její části.  </w:t>
      </w:r>
    </w:p>
    <w:p w:rsidR="00000000" w:rsidDel="00000000" w:rsidP="00000000" w:rsidRDefault="00000000" w:rsidRPr="00000000" w14:paraId="0000004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Vrácení zboží Prodávajícímu v originálním obalu s přiloženými doklady a originálním účtem urychlí vrácení kupní ceny zboží Prodávajícím Spotřebiteli. Prodávající je taktéž oprávněn vrátit plnění poskytnuté Spotřebitelem již při vrácení zboží Spotřebitelem či jiným způsobem, pokud s tím Spotřebitel bude souhlasit a nevzniknou mu tím další náklady.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Odstoupí-li Spotřebitel od kupní smlouvy, Prodávající není povinen vrátit přijaté peněžní prostředky Spotřebiteli dříve, než mu Spotřebitel zboží vrátí nebo prokáže, že zboží Prodávajícímu odeslal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Ustanovení občanského zákoníku o odstoupení od Smlouvy ve lhůtě 14 dnů však nelze chápat jako možnost bezplatného zapůjčení zboží. Spotřebitel v případě využití práva na odstoupení od Smlouvy musí Prodávajícímu do 14 dnů od odstoupení od Smlouvy vydat vše, co na základě Smlouvy získal. Pokud to již není dobře možné (např. v mezidobí bylo zboží zničeno nebo spotřebováno), musí Spotřebitel poskytnout peněžitou náhradu jako protihodnotu toho, co již nemůže být vydáno. Pokud je vrácené zboží poškozeno jen částečně, může Prodávající uplatnit na Spotřebiteli právo na náhradu škody a započíst svůj nárok na vrácenou kupní cenu. Prodávající je v takovém případě povinen vzniklou škodu prokázat. Prodávající Spotřebiteli v takovém případě vrací jen takto sníženou kupní cenu.</w:t>
      </w:r>
    </w:p>
    <w:p w:rsidR="00000000" w:rsidDel="00000000" w:rsidP="00000000" w:rsidRDefault="00000000" w:rsidRPr="00000000" w14:paraId="0000004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 kupní cenu, která má být Spotřebiteli vrácena, může Prodávající započíst své skutečně vynaložené náklady spojené s vrácením zboží.</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Odpovědnost za vady a Reklamační řád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odpovídá Kupujícímu v souladu s příslušnými ustanoveními občanského zákoníku za vady, které má zboží v okamžiku jeho předání Kupujícímu. </w:t>
      </w:r>
    </w:p>
    <w:p w:rsidR="00000000" w:rsidDel="00000000" w:rsidP="00000000" w:rsidRDefault="00000000" w:rsidRPr="00000000" w14:paraId="0000005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nebo výrobce dále v některých případech poskytuje Kupujícímu záruku kvality a pravosti zboží, a to za podmínky, že je zboží odpovídajícím způsobem uchováváno a používáno. Podmínky záruky, je-li poskytnuta, jsou uvedeny v záručním listu přiloženému k danému zboží. Záruka se nevztahuje na poškození, k němuž došlo v důsledku nesprávné manipulace se zbožím nebo v důsledku jiného nesprávného zásahu. Uplatnění záruky se Reklamačním řádem, pokud záruční list nebo Smlouva nestanoví něco jiného.</w:t>
      </w:r>
    </w:p>
    <w:p w:rsidR="00000000" w:rsidDel="00000000" w:rsidP="00000000" w:rsidRDefault="00000000" w:rsidRPr="00000000" w14:paraId="0000005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Nároky Kupujícího v případě dodání vadného zboží či služeb a jejich uplatňování jsou upraveny v samostatném dokumentu -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Reklamační řád</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dostupném na </w:t>
      </w:r>
      <w:r w:rsidDel="00000000" w:rsidR="00000000" w:rsidRPr="00000000">
        <w:rPr>
          <w:sz w:val="20"/>
          <w:szCs w:val="20"/>
          <w:rtl w:val="0"/>
        </w:rPr>
        <w:t xml:space="preserve">https://nicola.salon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Ochrana osobních údajů</w:t>
      </w:r>
    </w:p>
    <w:p w:rsidR="00000000" w:rsidDel="00000000" w:rsidP="00000000" w:rsidRDefault="00000000" w:rsidRPr="00000000" w14:paraId="0000005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Podrobné informace ohledně ochrany osobních údajů obsahuje dokument </w:t>
      </w:r>
      <w:r w:rsidDel="00000000" w:rsidR="00000000" w:rsidRPr="00000000">
        <w:rPr>
          <w:b w:val="1"/>
          <w:bCs w:val="1"/>
          <w:sz w:val="20"/>
          <w:szCs w:val="20"/>
          <w:u w:val="single"/>
          <w:rtl w:val="0"/>
        </w:rPr>
        <w:t xml:space="preserve">Zásady ochrany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osobních údajů</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dostupný zde </w:t>
      </w:r>
      <w:r w:rsidDel="00000000" w:rsidR="00000000" w:rsidRPr="00000000">
        <w:rPr>
          <w:sz w:val="20"/>
          <w:szCs w:val="20"/>
          <w:rtl w:val="0"/>
        </w:rPr>
        <w:t xml:space="preserve">https://nicola.salon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Kontaktní údaje Prodávajícího</w:t>
      </w:r>
    </w:p>
    <w:p w:rsidR="00000000" w:rsidDel="00000000" w:rsidP="00000000" w:rsidRDefault="00000000" w:rsidRPr="00000000" w14:paraId="0000005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Prodávajícího lze kontaktovat na:</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spacing w:after="120" w:line="276" w:lineRule="auto"/>
        <w:ind w:left="567" w:firstLine="0"/>
        <w:jc w:val="both"/>
        <w:rPr>
          <w:sz w:val="20"/>
          <w:szCs w:val="20"/>
        </w:rPr>
      </w:pPr>
      <w:r w:rsidDel="00000000" w:rsidR="00000000" w:rsidRPr="00000000">
        <w:rPr>
          <w:sz w:val="20"/>
          <w:szCs w:val="20"/>
          <w:u w:val="single"/>
          <w:rtl w:val="0"/>
        </w:rPr>
        <w:t xml:space="preserve">Adrese:</w:t>
      </w:r>
      <w:r w:rsidDel="00000000" w:rsidR="00000000" w:rsidRPr="00000000">
        <w:rPr>
          <w:sz w:val="20"/>
          <w:szCs w:val="20"/>
          <w:rtl w:val="0"/>
        </w:rPr>
        <w:t xml:space="preserve"> Josefa Václava Sládka 37, Místek, 738 01 Frýdek-Místek, Česká republika</w:t>
      </w:r>
    </w:p>
    <w:p w:rsidR="00000000" w:rsidDel="00000000" w:rsidP="00000000" w:rsidRDefault="00000000" w:rsidRPr="00000000" w14:paraId="0000005D">
      <w:pPr>
        <w:spacing w:after="120" w:line="276" w:lineRule="auto"/>
        <w:ind w:left="567" w:firstLine="0"/>
        <w:jc w:val="both"/>
        <w:rPr>
          <w:sz w:val="20"/>
          <w:szCs w:val="20"/>
        </w:rPr>
      </w:pPr>
      <w:r w:rsidDel="00000000" w:rsidR="00000000" w:rsidRPr="00000000">
        <w:rPr>
          <w:sz w:val="20"/>
          <w:szCs w:val="20"/>
          <w:u w:val="single"/>
          <w:rtl w:val="0"/>
        </w:rPr>
        <w:t xml:space="preserve">E-mailu:</w:t>
      </w:r>
      <w:r w:rsidDel="00000000" w:rsidR="00000000" w:rsidRPr="00000000">
        <w:rPr>
          <w:sz w:val="20"/>
          <w:szCs w:val="20"/>
          <w:rtl w:val="0"/>
        </w:rPr>
        <w:t xml:space="preserve"> info@nicola.salon</w:t>
      </w:r>
    </w:p>
    <w:p w:rsidR="00000000" w:rsidDel="00000000" w:rsidP="00000000" w:rsidRDefault="00000000" w:rsidRPr="00000000" w14:paraId="0000005E">
      <w:pPr>
        <w:spacing w:after="120" w:line="276" w:lineRule="auto"/>
        <w:ind w:left="567" w:firstLine="0"/>
        <w:jc w:val="both"/>
        <w:rPr>
          <w:sz w:val="20"/>
          <w:szCs w:val="20"/>
        </w:rPr>
      </w:pPr>
      <w:r w:rsidDel="00000000" w:rsidR="00000000" w:rsidRPr="00000000">
        <w:rPr>
          <w:sz w:val="20"/>
          <w:szCs w:val="20"/>
          <w:u w:val="single"/>
          <w:rtl w:val="0"/>
        </w:rPr>
        <w:t xml:space="preserve">Telefonu:</w:t>
      </w:r>
      <w:r w:rsidDel="00000000" w:rsidR="00000000" w:rsidRPr="00000000">
        <w:rPr>
          <w:sz w:val="20"/>
          <w:szCs w:val="20"/>
          <w:rtl w:val="0"/>
        </w:rPr>
        <w:t xml:space="preserve"> +420 606 190 928</w:t>
      </w:r>
    </w:p>
    <w:p w:rsidR="00000000" w:rsidDel="00000000" w:rsidP="00000000" w:rsidRDefault="00000000" w:rsidRPr="00000000" w14:paraId="0000005F">
      <w:pPr>
        <w:spacing w:after="120" w:line="276"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60">
      <w:pPr>
        <w:spacing w:after="120" w:line="276" w:lineRule="auto"/>
        <w:jc w:val="both"/>
        <w:rPr>
          <w:sz w:val="20"/>
          <w:szCs w:val="20"/>
        </w:rPr>
      </w:pPr>
      <w:r w:rsidDel="00000000" w:rsidR="00000000" w:rsidRPr="00000000">
        <w:rPr>
          <w:b w:val="1"/>
          <w:bCs w:val="1"/>
          <w:color w:val="c00000"/>
          <w:sz w:val="20"/>
          <w:szCs w:val="20"/>
          <w:rtl w:val="0"/>
        </w:rPr>
        <w:t xml:space="preserve">B. SPECIÁLNÍ ČÁST</w:t>
      </w:r>
      <w:r w:rsidDel="00000000" w:rsidR="00000000" w:rsidRPr="00000000">
        <w:rPr>
          <w:rtl w:val="0"/>
        </w:rPr>
      </w:r>
    </w:p>
    <w:p w:rsidR="00000000" w:rsidDel="00000000" w:rsidP="00000000" w:rsidRDefault="00000000" w:rsidRPr="00000000" w14:paraId="00000061">
      <w:pPr>
        <w:spacing w:after="280" w:before="280" w:line="276" w:lineRule="auto"/>
        <w:jc w:val="both"/>
        <w:rPr>
          <w:sz w:val="20"/>
          <w:szCs w:val="20"/>
        </w:rPr>
      </w:pPr>
      <w:r w:rsidDel="00000000" w:rsidR="00000000" w:rsidRPr="00000000">
        <w:rPr>
          <w:sz w:val="20"/>
          <w:szCs w:val="20"/>
          <w:rtl w:val="0"/>
        </w:rPr>
        <w:t xml:space="preserve">Speciální část obsahuje podmínky, které stanovují speciální pravidla pro některé výjimečné případy zboží a služeb a pokud v nich není stanoveno výslovně jinak, použijí se ostatní pravidla stanovená v Obecné části těchto VOP.</w:t>
      </w:r>
    </w:p>
    <w:p w:rsidR="00000000" w:rsidDel="00000000" w:rsidP="00000000" w:rsidRDefault="00000000" w:rsidRPr="00000000" w14:paraId="00000062">
      <w:pPr>
        <w:spacing w:after="280" w:before="280" w:line="276" w:lineRule="auto"/>
        <w:jc w:val="both"/>
        <w:rPr>
          <w:sz w:val="20"/>
          <w:szCs w:val="20"/>
        </w:rPr>
      </w:pPr>
      <w:r w:rsidDel="00000000" w:rsidR="00000000" w:rsidRPr="00000000">
        <w:rPr>
          <w:sz w:val="20"/>
          <w:szCs w:val="20"/>
          <w:rtl w:val="0"/>
        </w:rPr>
        <w:t xml:space="preserve">Ustanovení této části se použijí v případě, kdy Kupující uzavírá smlouvu přímo s Prodávajícím. Pokud Webová stránka Prodávajícího přesměruje Kupujícího na webového stránky jiného prodávajícího či poskytovatele služby, na kterých je provedena objednávka, je Kupující ve smluvním vztahu s takovým jiným prodávajícím nebo poskytovatelem služby a pro tento smluvní vztah se použijí obchodní podmínky jím stanovené.</w:t>
      </w:r>
    </w:p>
    <w:p w:rsidR="00000000" w:rsidDel="00000000" w:rsidP="00000000" w:rsidRDefault="00000000" w:rsidRPr="00000000" w14:paraId="0000006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28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obchodní a dodací podmínky u alkoholických nápojů, tabákových a jiných výrobků určených ke kouření (společně dále jen „Omezeně prodejné výrobky“)</w:t>
      </w:r>
    </w:p>
    <w:p w:rsidR="00000000" w:rsidDel="00000000" w:rsidP="00000000" w:rsidRDefault="00000000" w:rsidRPr="00000000" w14:paraId="0000006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souhlasem s těmito VOP současně stvrzuje, že dosáhl 18 let věku a splňuje tak podmínku pro nákup Omezeně prodejných výrobků na Webových stránkách Prodávajícího. Za účelem omezení dostupnosti Omezeně prodejných výrobků osobám mladším 18 let bude na obalu (balíku) doručovaného zboží uvedeno, že balík obsahuje konkrétní Omezeně prodejné výrobky včetně upozornění, že balík je oprávněna převzít pouze fyzická osoba, jež dovršila věk 18 let. Příslušný zaměstnanec provozovatele přepravních služeb balík předá Kupujícímu toliko v případě, že dovrčení věku 18 let Kupující prokáže předložením občanského průkazu či jiného dokladu totožnosti s tím, že bude opsáno číslo příslušného dokladu totožnosti. V opačném případě Kupujícímu balík obsahující zboží nebude předán a Prodávajícímu vznikne právo odstoupit od uzavřené Smlouvy.</w:t>
      </w:r>
    </w:p>
    <w:p w:rsidR="00000000" w:rsidDel="00000000" w:rsidP="00000000" w:rsidRDefault="00000000" w:rsidRPr="00000000" w14:paraId="0000006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zakoupení Omezeně prodejných výrobků formou QR kódu budou podmínky pro předání takových výrobků zkontrolovány při osobním vyzvednutí Omezeně prodejného výrobku Kupujícím v rámci kontroly QR kódu.</w:t>
      </w:r>
    </w:p>
    <w:p w:rsidR="00000000" w:rsidDel="00000000" w:rsidP="00000000" w:rsidRDefault="00000000" w:rsidRPr="00000000" w14:paraId="0000006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je oprávněn odstoupit od Smlouvy uzavřené s Kupujícím v případě, že se ukáže, že Kupující nedovršil 18 let (příp. neprokáže dovršení věku způsobem uvedeným výše např. občanským průkazem) při předávání balíku obsahujícího Omezeně prodejný výrobek nebo jeho osobního vyzvednutí Kupujícím, čímž dojde k porušení podmínek stanovených těmito VOP a ujednání Smlouvy.</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obchodní a dodací podmínky u Vstupenek a Poukazů na zboží a/nebo služby</w:t>
      </w:r>
    </w:p>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Akcí se rozumí koncertní, divadelní či jiné kulturní představení nebo sportovní utkání a dále všechny další události (výstavy, konference, školení, večírky, veletrhy apod.) spočívající ve využití volného času Kupujícím v předem určeném termínu a na určeném místě.</w:t>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Pořadatelem se rozumí fyzická nebo právnická osoba zajišťující organizaci konkrétní Akce. Pořadatel se může shodovat s Prodávajícím, Prodávající však může zprostředkovávat prodej Vstupenek i na Akce jiných Pořadatelů.</w:t>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Vstupenkou se rozumí doklad (cenina) vydaná Prodávajícím formou QR kódu, opravňující držitele Vstupenky a další osoby dle objednávky k jednorázovému vstupu na konkrétní Akci. Předložením Vstupenky při vstupu na místo konání Akce vyjadřuje osoba užívající práva ze Vstupenky souhlas s provozními předpisy místa konání Akce, podřizuje se pokynům Pořadatele a podmínkám Akce, které se k ní vážou.</w:t>
      </w:r>
    </w:p>
    <w:p w:rsidR="00000000" w:rsidDel="00000000" w:rsidP="00000000" w:rsidRDefault="00000000" w:rsidRPr="00000000" w14:paraId="0000006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Poukazem se rozumí služba poskytovaná Prodávajícím, opravňující držitele jedinečného QR kódu Poukazu ke koupi určitého druhu zboží a/nebo služby v předem stanovené ceně a v pevně stanoveném propadném termínu výměnou za Poukaz.</w:t>
      </w:r>
    </w:p>
    <w:p w:rsidR="00000000" w:rsidDel="00000000" w:rsidP="00000000" w:rsidRDefault="00000000" w:rsidRPr="00000000" w14:paraId="0000006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případech, kdy Prodávající pouze zprostředkovává prodej Vstupenek a sám Akci nepořádá je Pořadatelem a osobou odpovědnou za uskutečnění a obsah jednotlivých Akcí pouze Pořadatel, nikoliv Prodávající. </w:t>
      </w:r>
    </w:p>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koupí Vstupenky uzavírá smluvní vztah s Pořadatelem Akce, jehož obsahem je poskytnutí služby využití volného času v předem určeném termínu, v podobě umožnění osobní účasti držitelů Vstupenek na příslušné Akci za stanovenou cenu Vstupenky, to vše za podmínek stanovených v pokynech zveřejněných Pořadatelem a těchto VOP (dále jen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Smlouva o účasti na akci</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Není-li Prodávající zároveň pořadatelem, prodává Vstupenky na základě smlouvy s Pořadatelem a v zastoupení Pořadatele a na účet Pořadatele v rozsahu nezbytném pro uzavření Smlouvy o účasti na akci mezi Pořadatelem a Kupujícím, zveřejňování informací a pokynů Pořadatele k jednotlivým Akcím a přijetí ceny za poskytnutí služeb Pořadatele od Kupujícího, případně pro vyřízení dalších uvedených záležitostí Pořadatele.</w:t>
      </w:r>
    </w:p>
    <w:p w:rsidR="00000000" w:rsidDel="00000000" w:rsidP="00000000" w:rsidRDefault="00000000" w:rsidRPr="00000000" w14:paraId="0000006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 provedení a splnění Smlouvy o účasti na akci, včetně termínů, kvality a rozsahu nabízené Akce je odpovědný výlučně příslušný Pořadatel, který si vyhrazuje právo jejich změny. Pro účely těchto VOP je zakoupením Vstupenky označováno uhrazení ceny za poskytnutí služby Pořadatele na základě uzavírané Smlouvy o účasti na akci. Nebude-li výslovně stanoveno jinak, veškeré nároky ze Smlouvy o účasti na akci, včetně vrácení vstupného, je Kupující povinen uplatňovat přímo u Pořadatele Akce v souladu s Reklamačním řádem.</w:t>
      </w:r>
    </w:p>
    <w:p w:rsidR="00000000" w:rsidDel="00000000" w:rsidP="00000000" w:rsidRDefault="00000000" w:rsidRPr="00000000" w14:paraId="000000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Je-li Pořadatelem přímo Prodávající, použijí se ustanovení dle této části VOP. Obdobně může Prodávající zprostředkovávat prodej Poukazů, přičemž pro tyto případy se rovněž užijí přiměřeně ustanovení této části VOP.</w:t>
      </w:r>
    </w:p>
    <w:p w:rsidR="00000000" w:rsidDel="00000000" w:rsidP="00000000" w:rsidRDefault="00000000" w:rsidRPr="00000000" w14:paraId="0000007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Vstupenky i Poukazy je možné zakoupit pouze on-line prostřednictvím Webové stránky Prodávajícího. Způsob dodání je možný výhradně elektronickou formou zasláním QR kódu na emailovou adresu Kupujícího.</w:t>
      </w:r>
    </w:p>
    <w:p w:rsidR="00000000" w:rsidDel="00000000" w:rsidP="00000000" w:rsidRDefault="00000000" w:rsidRPr="00000000" w14:paraId="0000007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povinen v místě konání Akce předložit platný zakoupený QR kód Vstupenky či poukazu. Prodávající a/nebo Pořadatel či osoby jednající na Akci v jeho zastoupení disponují čtečkou QR kódů, jejímž prostřednictvím ověří platnost předloženého QR kódu Kupujícího. Ihned po ověření QR kódu bude Kupující (případně další osoby dle objednávky) vpuštěn na Akci nebo mu bude předáno objednané zboží a/nebo služba. Jedná-li se o speciální druh zboží nebo služeb (zejména alkohol, tabákové výrobky apod.), použijí se pro tyto případy příslušná speciální ustanovení těchto VOP.</w:t>
      </w:r>
    </w:p>
    <w:p w:rsidR="00000000" w:rsidDel="00000000" w:rsidP="00000000" w:rsidRDefault="00000000" w:rsidRPr="00000000" w14:paraId="000000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si vyhrazuje právo omezit maximální počet Vstupenek nebo Poukazů, které může jeden Kupující zakoupit.</w:t>
      </w:r>
    </w:p>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povinen dbát na to, aby svým jednáním neumožnil zneužití či zkopírování Vstupenky či Poukazu, a to zejména např. zveřejňováním fotografií Vstupenek či Poukazů na sociálních sítích, zasíláním těchto produktů třetím osobám apod. Vstupenka i Poukaz lze využít pouze jednou, nebylo-li zakoupeno více plnění v rámci jedné Vstupenky či Poukazu. Kupující je oprávněn darovat Poukaz nebo Vstupenku jiné osobě. Kupující však není oprávněn ve větším rozsahu dále Vstupenky či Poukazy obchodovat třetím osobám, a to např. v rámci svého podnikání, za účelem dosažení většího zisku, za účelem umělého zvyšování či snižování ceny vstupného či jiným účelem s cílem poškodit Prodávajícího či Pořadatele Akce. Tím není dotčeno právo Kupujícího v jednotlivých případech přeprodat Vstupenku či Poukaz například v situaci, kdy se nemůže Akce v daném termínu zúčastnit.</w:t>
      </w:r>
    </w:p>
    <w:p w:rsidR="00000000" w:rsidDel="00000000" w:rsidP="00000000" w:rsidRDefault="00000000" w:rsidRPr="00000000" w14:paraId="000000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Jak je podrobněji uvedeno níže, od zakoupení Vstupenky či Poukazu na určitý termín nelze po zakoupení odstoupit, neurčí-li Prodávající dobrovolně jiné speciální podmínky vrácení (viz bod XVII níže).</w:t>
      </w:r>
    </w:p>
    <w:p w:rsidR="00000000" w:rsidDel="00000000" w:rsidP="00000000" w:rsidRDefault="00000000" w:rsidRPr="00000000" w14:paraId="000000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povinen bez zbytečného odkladu po obdržení Vstupenky či Poukazu zkontrolovat veškeré uvedené údaje a v případě, že nesouhlasí s jeho objednávkou uvědomit o tom Prodávajícího na emailovou adresu dle článku IX. Prodávající uvede nesprávnou Vstupenku nebo Poukaz do souladu s objednávkou nejpozději do 24 hodin od doručení žádosti Kupujícího.</w:t>
      </w:r>
    </w:p>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Bude-li Akce zrušena, vrátí Prodávající Kupujícímu cenu Vstupenky a/nebo Poukazu na bankovní účet, ze kterého byla cena uhrazena, případně na bankovní účet, který za tím účelem zjistí od Kupujícího. V případě, že Prodávající není Pořadatelem, vrací cenu za Vstupenky a Poukazy pouze do výše peněžních prostředků, které mu byly k tomuto účelu poskytnuty Pořadatelem.</w:t>
      </w:r>
    </w:p>
    <w:p w:rsidR="00000000" w:rsidDel="00000000" w:rsidP="00000000" w:rsidRDefault="00000000" w:rsidRPr="00000000" w14:paraId="000000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Pořadatel může Kupujícího nebo osoby účastnící se akce s Kupujícím vykázat z Akce obdobně za podmínek dle odst. 13.7 níže.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obchodní a dodací podmínky u nájmu movitých věcí</w:t>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si může objednat od Prodávajícího pronájem předem určených movitých věcí na určitý termín a dobu. Základní a zároveň minimální doba pronájmu je stanovena na 24 hodin (1 den). Ta se počítá od chvíle převzetí pronajímaných předmětů Kupujícím a končí jejich předáním a převzetím Prodávajícímu zpět v objednávce určeném místě předání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místo předání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objedná a uhradí nájem a nájemné s případnou kaucí vždy předem při objednávce na Webových stránkách Prodávajícího. Prodávající je po vrácení movitých věcí Kupujícím oprávněn Kupujícímu doúčtovat veškeré způsobené škody či smluvní pokuty, na což bude Kupujícímu vystaven dodatečný daňový doklad. Je-li tak stanoveno v nabídce na Webových stránkách Prodávajícího, může Prodávající požadovat uhrazení kauce v hotovosti při předání pronajímaných movitých věcí Prodávajícímu.</w:t>
      </w:r>
    </w:p>
    <w:p w:rsidR="00000000" w:rsidDel="00000000" w:rsidP="00000000" w:rsidRDefault="00000000" w:rsidRPr="00000000" w14:paraId="0000007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Movité věci budou Kupujícímu předány osobně v místě předání, a to následujícími způsoby:</w:t>
      </w:r>
    </w:p>
    <w:p w:rsidR="00000000" w:rsidDel="00000000" w:rsidP="00000000" w:rsidRDefault="00000000" w:rsidRPr="00000000" w14:paraId="0000007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146" w:right="0" w:hanging="579"/>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osobní převzetí Kupujícím, který si samostatně dohodne přepravu pronajatých movitých věcí až na místo určení a zpět;</w:t>
      </w:r>
    </w:p>
    <w:p w:rsidR="00000000" w:rsidDel="00000000" w:rsidP="00000000" w:rsidRDefault="00000000" w:rsidRPr="00000000" w14:paraId="0000007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zajistí přepravu pronajímaných movitých věcí až na místo určení dopravcem. Možnosti dopravy budou uvedeny v nabídce pronájmu na Webových stránkách Prodávajícího a cenu dopravy tam a zpět hradí Kupující.</w:t>
      </w:r>
    </w:p>
    <w:p w:rsidR="00000000" w:rsidDel="00000000" w:rsidP="00000000" w:rsidRDefault="00000000" w:rsidRPr="00000000" w14:paraId="0000008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Při osobním vyzvednutí pronajímaných movitých věcí Kupujícím bude sepsán předávací protokol, který podepíší obě strany a ve kterém bude uveden jejich stav a případné drobné vady. Přílohou protokolu může být fotodokumentace pořízená při předání Kupujícímu.</w:t>
      </w:r>
    </w:p>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Pokud je zboží dodáváno zásilkovou službou nebo veřejným dopravcem, je Kupující povinen vždy osobně převzít zásilku a osobně ji zkontrolovat. Jedná-li se o zásilku, která obsahuje zejména stoly, stolové pláty a dřevěný nebo skleněný nábytek, kde by mohlo dojít k poškození zboží i přes obal (promáčknutí hrany, rozbití), musí Kupující vždy toto zboží rozbalit a fyzicky zkontrolovat. Vykazuje-li jakékoliv zboží vady, musí Kupující na místě s přepravcem vyhotovit písemný škodní protokol. Kupující je povinen všechny zjištěné vady zapsat do škodního protokolu přepravce a oznámit do následujícího pracovního dne Prodávajícímu. Oznámení o zjištěných vadách musí Kupující zaslat Prodávajícímu písemně, popřípadě oznámit telefonicky. V písemném oznámení je nutno uvést zjištěné vady, tj. typ vady, umístnění na výrobku a jak se projevují. Pokud takto neučiní, bude pozdější reklamace považována za mechanické poškození zaviněné Kupujícím a reklamace nebude uznána. Kupující, který svým podpisem v dokladech přepravce potvrdí převzetí zásilky bez závad, nemá nárok na dodatečné uplatnění reklamace. Reklamace zboží poškozeného při přepravě se řídí reklamačním řádem přepravce a příslušnými ustanoveními občanského zákoníku. </w:t>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může požadovat po Kupujícím složení vratné kauce, jejíž výše bude určena v nabídce pronájmu na Webových stránkách Prodávajícího v rámci objednávky nájmu. Vratná kauce složí k zajištění řádného a včasného vrácení pronajatých movitých věcí a řádné úhrady jiných závazků Kupujícího vůči Prodávajícímu souvisejících s nájmem, k zajištění závazku udržovat pronajaté věci v řádném stavu a uhradit škody způsobené na věcech a k úhradě jakýchkoli dalších pohledávek, které vzniknou Prodávajícímu vůči Kupujícímu z nájmu. Kupující nemá nárok na jakékoli úroky z kauce po dobu jejího složení u Prodávajícího.</w:t>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Nevrátí-li Kupující pronajaté movité věci řádně a včas v dohodnutém termínu, je Prodávající oprávněn účtovat Kupujícímu za každý započatý den, kdy věci nevrátil, denní nájemné, až do doby vrácení věcí a Kupující je povinen tento nájem uhradit. K úhradě nájmu mohou být použity peněžní prostředky složené kauce.</w:t>
      </w:r>
    </w:p>
    <w:p w:rsidR="00000000" w:rsidDel="00000000" w:rsidP="00000000" w:rsidRDefault="00000000" w:rsidRPr="00000000" w14:paraId="0000008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Jestliže Kupující nevrátí pronajaté věci ani do 20 dnů, vzniká Kupujícímu dnem následujícím povinnost zaplatit Prodávajícímu smluvní pokutu ve výši nákupní ceny pronajatých movitých věcí. K úhradě této smluvní pokuty je Prodávající oprávněn použít peněžní prostředky kauce složené Kupujícím. Pokud je výše kauce nedostačující, je Kupující povinen uhradit zbytek smluvní pokuty do 5 dnů od vzniku povinnosti smluvní pokutu uhradit.</w:t>
      </w:r>
    </w:p>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odpovídá Prodávajícímu za to, že pronajímanou věc vrátí ve stejném stavu, ve kterém ji přijal, s ohledem na běžná opotřebení. Kupující plně zodpovídá za ztráty a poškození pronajatých předmětů, které mu budou případně doúčtovány při jejich vrácení. </w:t>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ztráty předmětných movitých věcí uhradí Kupující Prodávajícímu částku v plné výši nákupní ceny, která byla uvedena v objednávce. V případě poškození pronajatých movitých věcí je Kupující povinen uhradit celkovou škodu vzniklou Prodávajícímu až do výše nákupní ceny movité věci, tj. celkové uhrazení poškozených dílů či opravy u autorizovaného servisu, manipulační poplatky a ušlý zisk Prodávajícího v souvislosti s touto událostí.</w:t>
      </w:r>
    </w:p>
    <w:p w:rsidR="00000000" w:rsidDel="00000000" w:rsidP="00000000" w:rsidRDefault="00000000" w:rsidRPr="00000000" w14:paraId="0000008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pronajatých textilií ( ubrusy, potahy, scarting, nebesa a pod.) je zboží kompletně vrácené až po návratu z prádelny. Pokud textilie nelze 100% vyčistit, vzniklá škoda bude Kupujícímu dodatečně vyúčtována k náhradě. </w:t>
      </w:r>
    </w:p>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Pronajaté movité věci jsou způsobilé výhradně pro použití, pro které jsou Kupujícímu pronajaty a Kupující není oprávněn jej užívat jiným způsobem ani pro jiné účely.</w:t>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nezodpovídá za škody způsobené pronájmem věcí a nenese žádnou odpovědnost za škody na zdraví a majetku Kupujícího, nebo třetích osob, způsobené v souvislosti s užíváním pronajatých movitých věcí. </w:t>
      </w:r>
    </w:p>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Kupující není oprávněn pronajaté předměty ani jejich příslušenství pronajímat třetím osobám ani právním entitám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8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Pronajímané předměty nejsou pojištěné. Po převzetí za předměty plně zodpovídá Kupující. Prodávající doporučuje pronajímané předměty pojistit.</w:t>
      </w:r>
    </w:p>
    <w:p w:rsidR="00000000" w:rsidDel="00000000" w:rsidP="00000000" w:rsidRDefault="00000000" w:rsidRPr="00000000" w14:paraId="0000008C">
      <w:pPr>
        <w:spacing w:after="280" w:before="280" w:line="276" w:lineRule="auto"/>
        <w:jc w:val="both"/>
        <w:rPr>
          <w:sz w:val="20"/>
          <w:szCs w:val="20"/>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podmínky u služeb</w:t>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si může objednat službu v předem určený termín nebo formou zakoupení Poukazu na termín určený následnou dohodou s Prodávajícím či poskytovatelem služby na Webové stránce Prodávajícího dle obecných ustanovení těchto VOP. Jakékoliv speciální podmínky pro zrušení či uhrazení smluvních pokut budou uvedeny v nabídce Prodávajícího.</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souladu s ustanovením § 1837 občanského zákoníku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nelze od smlouvy odstoupit v případě, že služba byla splněna s výslovným souhlasem Kupujícího před uplynutím lhůty pro odstoupení od smlouvy a před uzavřením smlouvy bylo Kupujícímu sděleno, že v takovém případě nemá právo od smlouvy odstoupit. Souhlasem s poskytnutím služby před uplynutím lhůty pro odstoupení od smlouvy tento důsledek berete na vědomí</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Pokud byla služba objednána na předem určený termín v souvislosti s využitím volného času Kupujícího, rovněž nelze od smlouvy v souladu s § 1837 občanského zákoníku odstoupit.</w:t>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kdy Kupující zakoupí službu formou QR kódu, je povinen předložit Prodávajícímu nebo poskytovateli služby QR kód ke kontrole před zahájením poskytování služby.</w:t>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povinen se dostavit k poskytnutí služby v objednaném termínu. Není-li v nabídce služeb výslovně uvedeno jinak, dostaví-li se Kupující maximálně 20 minut po dohodnutém termínu, bude služba provedena ve zkráceném rozsahu tak, že skončí v původně stanoveném čase. Pozdější příchod se považuje za absenci Kupujícího. </w:t>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nepřítomnosti nebo příchodu na objednanou službu se zpožděním delším než 20 minut již nemá Kupující právo na poskytnutí služby ani na vrácení ceny.</w:t>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si vyhrazuje právo odmítnout nebo předčasně ukončit poskytnutí služby v následujících případech (pokud jsou relevantní pro daný druh služby): </w:t>
      </w:r>
    </w:p>
    <w:p w:rsidR="00000000" w:rsidDel="00000000" w:rsidP="00000000" w:rsidRDefault="00000000" w:rsidRPr="00000000" w14:paraId="000000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579"/>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se dostaví se zjevnými příznaky infekčních onemocnění </w:t>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se dostaví v podnapilém stavu, nebo pod vlivem návykových látek </w:t>
      </w:r>
    </w:p>
    <w:p w:rsidR="00000000" w:rsidDel="00000000" w:rsidP="00000000" w:rsidRDefault="00000000" w:rsidRPr="00000000" w14:paraId="0000009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se dostaví se zdravotními problémy znemožňujícími poskytnutí služby </w:t>
      </w:r>
    </w:p>
    <w:p w:rsidR="00000000" w:rsidDel="00000000" w:rsidP="00000000" w:rsidRDefault="00000000" w:rsidRPr="00000000" w14:paraId="0000009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se dostaví v nevyhovujícím hygienickém stavu </w:t>
      </w:r>
    </w:p>
    <w:p w:rsidR="00000000" w:rsidDel="00000000" w:rsidP="00000000" w:rsidRDefault="00000000" w:rsidRPr="00000000" w14:paraId="0000009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se během poskytování služby vyjadřuje nepřístojným způsobem </w:t>
      </w:r>
    </w:p>
    <w:p w:rsidR="00000000" w:rsidDel="00000000" w:rsidP="00000000" w:rsidRDefault="00000000" w:rsidRPr="00000000" w14:paraId="0000009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ohrožuje či napadá Prodávajícího či jiné osoby</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obchodní a dodací podmínky u provádění oprav a diagnostiky zboží Kupujícího</w:t>
      </w:r>
    </w:p>
    <w:p w:rsidR="00000000" w:rsidDel="00000000" w:rsidP="00000000" w:rsidRDefault="00000000" w:rsidRPr="00000000" w14:paraId="0000009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si může objednat u Prodávajícího službu spočívající v diagnostice a opravě zboží ve vlastnictví Kupujícího. Kupující v objednávce řádně a úplně popíše, v čem spočívá nefunkčnost zboží a předpokládanou vadu.</w:t>
      </w:r>
    </w:p>
    <w:p w:rsidR="00000000" w:rsidDel="00000000" w:rsidP="00000000" w:rsidRDefault="00000000" w:rsidRPr="00000000" w14:paraId="0000009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Předpokládaná cena služby je uvedena v nabídce a k jejímu uhrazení dojde ze strany Kupujícího v rámci dokončení objednávky dle obecných ustanovení těchto VOP. Během opravy může vyjít najevo potřeba cenu upravit, v takovém případě se postupuje podle ustanovení uvedených níže.</w:t>
      </w:r>
    </w:p>
    <w:p w:rsidR="00000000" w:rsidDel="00000000" w:rsidP="00000000" w:rsidRDefault="00000000" w:rsidRPr="00000000" w14:paraId="000000A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odešle zboží na své náklady prostřednictvím dopravce dle své volby na adresu určenou Prodávajícím, v takovém případě není Prodávající odpovědný za jakoukoliv škodu vzniklou na zboží při přepravě a přeprava se řídí obchodními podmínkami daného dopravce, na kterého plně přechází nebezpečí škody na věci po dobu přepravy až do doby předání zboží Prodávajícímu nebo jiné osobě provádějící opravu.</w:t>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Pokud je taková možnost uvedena v nabídce služby, může Kupující doručit zboží i osobně do provozovny Prodávajícího nebo osoby poskytující opravu či jiného místa určeného k přebírání zboží. O předání zboží bude Kupujícímu vystaven předávací protokol nebo jiný doklad.</w:t>
      </w:r>
    </w:p>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Diagnostika a oprava zboží bude provedena ve lhůtě uvedené v nabídce služby. Objeví-li se v průběhu diagnostiky či opravy jakýkoliv problém či komplikace, spočívající např. v objevení jiné než předpokládané vady, potřeba výměny jiného než předpokládaného dílu zboží, delší dodací lhůta pro určitý speciální náhradní díl zboží apod., je Prodávající nebo osoba provádějící diagnostiku nebo opravu povinna informovat Kupujícího o takové skutečnosti, a to během původní lhůty pro dokončení služby. Prodávající sdělí Kupujícímu nový předpokládaný termín dokončení a jakékoliv dodatečné náklady, které budou nutné ze strany Kupujícího uhradit v důsledku takových nových skutečností.</w:t>
      </w:r>
    </w:p>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je povinen vyčkat na schválení Kupujícího ve vztahu k delší lhůtě dokončení diagnostiky a opravy a/nebo dodatečných nákladů. Do té doby není oprávněn pokračovat v poskytnutí služby. Souhlas bude dán Kupujícím v textové podobě (nejčastěji e-mailem či SMS).</w:t>
      </w:r>
    </w:p>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Pokud Kupující souhlas dle předchozího bodu neudělí, je Prodávající povinen ukončit poskytování služby a dle volby Kupujícího učiněné v objednávce zaslat zboží zpět Kupujícímu nebo jej vyzvat k vyzvednutí zboží v daném místě pro odběr zboží. Provedl-li Prodávající nebo osoba provádějící opravu požadovanou diagnostiku či opravu, je oprávněn ponechat si uhrazenou cenu i v případě, kdy je pro plnou funkčnost zařízení nutná další oprava či výměna dílu, která vyšla najevo při provádění diagnostiky a jejíž provedení již Kupující neodsouhlasil. Jestliže Prodávající nebo osoba provádějící opravu provedla opravu či diagnostiku jen částečně, má Kupující nárok na vrácení ceny v části odpovídající neprovedenému plnění.</w:t>
      </w:r>
    </w:p>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Dodatečné platby či vyúčtování mohou probíhat v hotovosti při předání zboží či bezhotovostně dle domluvy s Kupujícím. Prodávající poskytne Kupujícímu nový/další daňový doklad v souladu s provedenými úpravami ceny.</w:t>
      </w:r>
    </w:p>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či osoba provádějící opravu po dokončení diagnostiky a opravy odešle zboží zpět na adresu Kupujícího uvedenou v objednávce, a to prostřednictvím dopravce zvoleného Kupujícím při objednání. Náklady na zpětné zaslání zboží na adresu Kupujícího nese Kupující. Okamžikem předání zboží vybranému dopravci přechází nebezpečí škody na zboží na dopravce a přeprava se řídí obchodními podmínkami daného dopravce. V případě osobního vyzvednutí informuje Prodávající Kupujícího nejméně 3 dny předem o možnosti vyzvednutí opraveného zboží, a to prostřednictvím e-mailu či SMS.</w:t>
      </w:r>
    </w:p>
    <w:p w:rsidR="00000000" w:rsidDel="00000000" w:rsidP="00000000" w:rsidRDefault="00000000" w:rsidRPr="00000000" w14:paraId="000000A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Reklamace provedení služby je nutné uplatnit neprodleně po převzetí zboží Kupujícím, a to nejpozději do 7 dnů od osobního převzetí, nebo 7 dnů od doručení zboží Kupujícímu prostřednictvím dopravce.</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podmínky u předplacení zboží či služby</w:t>
      </w:r>
    </w:p>
    <w:p w:rsidR="00000000" w:rsidDel="00000000" w:rsidP="00000000" w:rsidRDefault="00000000" w:rsidRPr="00000000" w14:paraId="000000A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může na Webových stránkách Prodávajícího zakoupit také produkt spočívající v předplacení rozpočtu na určité zboží nebo na konzumaci nápojů, potravin, pokrmů či Omezeně prodejných výrobků v určité výši, případně spojený s preferenčním poskytnutím nadstandardních služeb (například speciální obsluha na akci, která probíhá pro ostatní účastníky bez obsluhy). </w:t>
      </w:r>
    </w:p>
    <w:p w:rsidR="00000000" w:rsidDel="00000000" w:rsidP="00000000" w:rsidRDefault="00000000" w:rsidRPr="00000000" w14:paraId="000000A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Úhrada předplaceného rozpočtu probíhá předem při dokončení objednávky dle obecných podmínek těchto VOP.</w:t>
      </w:r>
    </w:p>
    <w:p w:rsidR="00000000" w:rsidDel="00000000" w:rsidP="00000000" w:rsidRDefault="00000000" w:rsidRPr="00000000" w14:paraId="000000A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obdrží po uhrazení ceny QR kód, který předloží Prodávajícímu či poskytovateli zboží či služby k ověření při zahájení poskytování. </w:t>
      </w:r>
    </w:p>
    <w:p w:rsidR="00000000" w:rsidDel="00000000" w:rsidP="00000000" w:rsidRDefault="00000000" w:rsidRPr="00000000" w14:paraId="000000A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nebo poskytovatel zboží či služby s dostatečným předstihem upozorní Kupujícího, že se blíží okamžik vyčerpání rozpočtu a další zboží či služby bude Kupující povinen uhradit dle standardních cen v místě poskytování. Pokud byla s uhrazením rozpočtu předem spojena nějaká speciální výhoda či preferenční služba, není dotčeno právo Kupujícího na její čerpání až do skončení příslušné akce dle podmínek uvedených v nabídce.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Elektronický obsah a SW</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povinen při užívání veškerého elektronického obsahu (např. software, počítačových her apod.) zakoupeného nebo obdrženého od Prodávajícího dodržovat povinnosti stanovené těmito VOP, právními předpisy upravujícími autorská díla a konkrétními licenčními podmínkami daného produktu. Pokud Kupující poruší takto stanovené povinnosti, pak je povinen uhradit případnou náhradu škody, přičemž takové jednání může mít také trestněprávní následky.</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oprávněn veškerá elektronická díla užívat výhradně pro svou osobní potřebu, přičemž účelem tohoto užívání není dosažení přímého nebo nepřímého hospodářského nebo obchodního prospěchu, není-li v licenčních podmínkách uvedeno něco jiného. Kupující také není oprávněn kopírovat zakoupený elektronický obsah, ani jej jiným způsobem rozmnožovat, pořizovat z něj opisy, výstřižky a jinak s ním nakládat v rozporu s autorskými právy, jinými právními předpisy a/nebo licenčními podmínkami daného produktu. Přístup k elektronickému obsahu může být odepřen či licence může být deaktivována, v případě že elektronický obsah byl získán v důsledku protiprávní činnosti. </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Orgánem dohledu nad poskytováním filmů je Rada pro rozhlasové a televizní vysílání.</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storno podmínky </w:t>
      </w:r>
    </w:p>
    <w:p w:rsidR="00000000" w:rsidDel="00000000" w:rsidP="00000000" w:rsidRDefault="00000000" w:rsidRPr="00000000" w14:paraId="000000B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že je Kupujícím zakoupeno zboží či služba, kdy v souladu s § 1837 občanského zákoníku a článkem VI těchto VOP nelze od smlouvy ve 14 denní lhůtě odstoupit, může Prodávající dobrovolně stanovit odlišné podmínky pro storno nebo vrácení objednávky (například možnost stornování objednávky v určitém časovém předstihu s vrácením 100% kupní ceny, možnost stornování objednávky později s určitou výší storno poplatku apod.).</w:t>
      </w:r>
    </w:p>
    <w:p w:rsidR="00000000" w:rsidDel="00000000" w:rsidP="00000000" w:rsidRDefault="00000000" w:rsidRPr="00000000" w14:paraId="000000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Takové podmínky budou vždy uvedeny v nabídce zboží či služby uvedené na Webových stránkách Prodávajícího.</w:t>
      </w:r>
    </w:p>
    <w:p w:rsidR="00000000" w:rsidDel="00000000" w:rsidP="00000000" w:rsidRDefault="00000000" w:rsidRPr="00000000" w14:paraId="000000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Speciální výhodnější podmínky pro vrácení zboží či zrušení objednávky mohou být uvedeny i u produktů, u nichž lze od smlouvy odstoupit dle článku VI těchto VOP.</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Speciální obchodní podmínky poskytování příležitostné přepravy osobním automobilem, limuzínou či jiným dopravním prostředkem</w:t>
      </w:r>
    </w:p>
    <w:p w:rsidR="00000000" w:rsidDel="00000000" w:rsidP="00000000" w:rsidRDefault="00000000" w:rsidRPr="00000000" w14:paraId="000000B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Přepravou /či přepravní službou se rozumí samotná přeprava nebo zprostředkování přepravy, cestovní služby, případně jiné služby pro Kupujícího, vykonávané či zprostředkované Prodávajícím. Řidičem se rozumí zaměstnanec či spolupracovník Prodávajícího nebo provozovatele přepravy nebo řidič, kterému Prodávající zprostředkovává nebo zajišťuje přepravu.</w:t>
      </w:r>
    </w:p>
    <w:p w:rsidR="00000000" w:rsidDel="00000000" w:rsidP="00000000" w:rsidRDefault="00000000" w:rsidRPr="00000000" w14:paraId="000000B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odpovídá Kupujícímu za způsobenou škodu či nepříjemnosti v případě, kdy tato škoda vznikla zaviněním Prodávajícího. V případě zprostředkování dopravy Kupujícího jiným přepravcem nese odpovědnost za způsobenou škodu tento přepravce, který přepravu vykonává a Kupující jeho podmínky přepravu nastoupením do vozidla přijímá.</w:t>
      </w:r>
    </w:p>
    <w:p w:rsidR="00000000" w:rsidDel="00000000" w:rsidP="00000000" w:rsidRDefault="00000000" w:rsidRPr="00000000" w14:paraId="000000B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nemá nárok na náhradu škody ani nemá práva dle bodu 18.4. níže (neposkytne-li Prodávající slevu do výše 100% dobrovolně) v případě, kdy:</w:t>
      </w:r>
    </w:p>
    <w:p w:rsidR="00000000" w:rsidDel="00000000" w:rsidP="00000000" w:rsidRDefault="00000000" w:rsidRPr="00000000" w14:paraId="000000B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Došlo ke zpoždění přepravy, ať už na počátku při nastoupení Kupujícího, tak v samotném průběhu přepravy z důvodu zásahu vyšší moci. Vyšší mocí je zásah přírodní katastrofy a živelné pohromy, stávky, počasí, povětrnostní podmínky, autonehoda, kterou nezpůsobil řidič Prodávajícího, nebo řidič zprostředkovaného přepravce, zácpy na silnici způsobené hustotou dopravy či opravami vozovky či dalších komunikací, nebo bylo zpoždění způsobeno zásahem státního či správního orgánu – kontrola policie, úředníků, kontrolorů apod.</w:t>
      </w:r>
    </w:p>
    <w:p w:rsidR="00000000" w:rsidDel="00000000" w:rsidP="00000000" w:rsidRDefault="00000000" w:rsidRPr="00000000" w14:paraId="000000B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Došlo ke zpoždění přepravy z důvodu na straně Kupujícího, a to například tím, že se Kupující nebo osoby s Kupujícím účastnící se přepravy ve smluveném čase nedostavil k nástupu odjezdu.</w:t>
      </w:r>
    </w:p>
    <w:p w:rsidR="00000000" w:rsidDel="00000000" w:rsidP="00000000" w:rsidRDefault="00000000" w:rsidRPr="00000000" w14:paraId="000000B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Došlo ke škodě na majetku Kupujícího, nebo jeho zdraví či životě v důsledku dopravní nehody, kterou nezpůsobil řidič Prodávajícího, nebo zprostředkovaného dopravce, ale řidič jiného automobilu, či zvíře, nebo jiná osoba.</w:t>
      </w:r>
    </w:p>
    <w:p w:rsidR="00000000" w:rsidDel="00000000" w:rsidP="00000000" w:rsidRDefault="00000000" w:rsidRPr="00000000" w14:paraId="000000C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Došlo ke škodě na majetku Kupujícího, nebo jeho zdraví či životě v důsledku vynuceného manévru, který byl řidič nucen učinit v průběhu přepravy proto, aby zabránil vyšším škodám či následkům – například nutné prudké zabrzdění v důsledku situace na vozovce, prudké vybočení, smyk apod. Pokud není prokázáno jinak, považuje se takový manévr za nutný a potřebný (vyhnutí se střetu se zvířetem, člověkem, nebo jiným vozidlem na silnici apod.).</w:t>
      </w:r>
    </w:p>
    <w:p w:rsidR="00000000" w:rsidDel="00000000" w:rsidP="00000000" w:rsidRDefault="00000000" w:rsidRPr="00000000" w14:paraId="000000C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Došlo ke škodě v důsledku opomenutí Kupujícího nebo osob účastnících se přepravy s Kupujícím (například nenaložení kufru Zákazníka k přepravě, nebo jeho nevyložení, ztráta drobných věcí či hotovosti v průběhu přepravy apod.).</w:t>
      </w:r>
    </w:p>
    <w:p w:rsidR="00000000" w:rsidDel="00000000" w:rsidP="00000000" w:rsidRDefault="00000000" w:rsidRPr="00000000" w14:paraId="000000C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Došlo ke škodě Kupujícímu v důsledku špatně či nevhodně zvoleného času nástupu k dopravě.</w:t>
      </w:r>
    </w:p>
    <w:p w:rsidR="00000000" w:rsidDel="00000000" w:rsidP="00000000" w:rsidRDefault="00000000" w:rsidRPr="00000000" w14:paraId="000000C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 případě, že nedošlo z důvodů zaviněných Prodávajícím či provozovatelem přepravy k zahájení přepravy v termínu objednaném Kupujícím a zpoždění přesahuje více než 30 minut, má Kupující dle svého výběru nárok na:</w:t>
      </w:r>
    </w:p>
    <w:p w:rsidR="00000000" w:rsidDel="00000000" w:rsidP="00000000" w:rsidRDefault="00000000" w:rsidRPr="00000000" w14:paraId="000000C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579"/>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Zrušení objednávky a vrácení kupní ceny; nebo</w:t>
      </w:r>
    </w:p>
    <w:p w:rsidR="00000000" w:rsidDel="00000000" w:rsidP="00000000" w:rsidRDefault="00000000" w:rsidRPr="00000000" w14:paraId="000000C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Poskytnutí přepravy v pozdějším termínu a vrácení 50% kupní ceny.</w:t>
      </w:r>
    </w:p>
    <w:p w:rsidR="00000000" w:rsidDel="00000000" w:rsidP="00000000" w:rsidRDefault="00000000" w:rsidRPr="00000000" w14:paraId="000000C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bere výslovně na vědomí, že je povinen sjednat čas odjezdu, tedy čas nástupu k přepravě v dostatečném předstihu (například před odletem, nástupem na jiný spoj apod.) a to i se započítáním vlivu minimálně 30 minut, který může činit zpoždění přepravce v důsledku vlivů vyšší moci, nebo nepříznivého dopravního provozu či uzavírek (nehody, zácpy a jiná dopravní omezení).</w:t>
      </w:r>
    </w:p>
    <w:p w:rsidR="00000000" w:rsidDel="00000000" w:rsidP="00000000" w:rsidRDefault="00000000" w:rsidRPr="00000000" w14:paraId="000000C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 platbě za přepravu dochází vždy předem v rámci vyřízení objednávky dle obecných ustanovení těchto VOP.</w:t>
      </w:r>
    </w:p>
    <w:p w:rsidR="00000000" w:rsidDel="00000000" w:rsidP="00000000" w:rsidRDefault="00000000" w:rsidRPr="00000000" w14:paraId="000000C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bere na vědomí, že Prodávající nebo zprostředkovaný přepravce je nucen vyhradit si na rezervovaný termín kapacitu a proto, není-li u příslušné nabídky výslovně uvedeno jinak, nelze po dokončení a uhrazení objednávky přepravu v souladu s § 1837 občanského zákoníku zrušit.</w:t>
      </w:r>
    </w:p>
    <w:p w:rsidR="00000000" w:rsidDel="00000000" w:rsidP="00000000" w:rsidRDefault="00000000" w:rsidRPr="00000000" w14:paraId="000000C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povinen chovat se v době přepravy dle pokynů řidiče a dodržovat zejména bezpečnostní předpisy platné přepravy. Kupující bere na vědomí, že byl o všech okolnostech včetně bezpečnostních předpisů poučen před realizací přepravy. Zákazník se také zavazuje nepoškozovat jakýmkoliv způsobem zařízení přepravce a přepravní prostory, zachovávat jeho čistotu a nepoškozovat majetek dalších přepravovaných osob, nebo tyto osoby v době přepravy neobtěžovat jakýmkoliv způsobem. Při porušení uvedených povinností si je Kupující vědom odpovědnosti za škodu, kterou Prodávajícímu či objednanému přepravci, nebo třetím osobám svým jednáním způsobí. Pokud Kupující nebo osoby s ním přepravované opakovaně (alespoň po 3 napomenutích) porušují toto ustanovení, je Řidič oprávněn takové osoby vykázat z dopravního prostředku nebo ukončit přepravu.</w:t>
      </w:r>
    </w:p>
    <w:p w:rsidR="00000000" w:rsidDel="00000000" w:rsidP="00000000" w:rsidRDefault="00000000" w:rsidRPr="00000000" w14:paraId="000000C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dále povinen nastoupit přepravu v dohodnutém času nástupu s výjimkou případů, kdy mu objektivní skutečnosti zabrání nastoupit k přepravě včas, viz důvody uvedené výše.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c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0"/>
          <w:szCs w:val="20"/>
          <w:u w:val="none"/>
          <w:shd w:fill="auto" w:val="clear"/>
          <w:vertAlign w:val="baseline"/>
          <w:rtl w:val="0"/>
        </w:rPr>
        <w:t xml:space="preserve">C. ZÁVĚREČNÁ ČÁST</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Ochrana autorských práv a odpovědnost a užívání Webových stránek Prodávajícího</w:t>
      </w:r>
    </w:p>
    <w:p w:rsidR="00000000" w:rsidDel="00000000" w:rsidP="00000000" w:rsidRDefault="00000000" w:rsidRPr="00000000" w14:paraId="000000C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Obsah Webových stránek Prodávajícího umístěných na webovém rozhraní (texty včetně obchodních podmínek, fotografie, obrázky, loga, programové vybavení a další) je chráněn jeho autorským právem nebo právy dalších osob. Kupující není oprávněn měnit obsah, ani jej kopírovat, rozmnožovat, šířit ani používat k jakémukoli účelu bez souhlasu Prodávajícího či souhlasu držitele autorských práv. Zejména je zakázáno bezplatné či úplatné zpřístupňování fotografií a textů umístěných na Webových stránkách.</w:t>
      </w:r>
    </w:p>
    <w:p w:rsidR="00000000" w:rsidDel="00000000" w:rsidP="00000000" w:rsidRDefault="00000000" w:rsidRPr="00000000" w14:paraId="000000D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Názvy a označení výrobků, zboží, služeb, firem a společností mohou být registrovanými ochrannými známkami příslušných vlastníků. </w:t>
      </w:r>
    </w:p>
    <w:p w:rsidR="00000000" w:rsidDel="00000000" w:rsidP="00000000" w:rsidRDefault="00000000" w:rsidRPr="00000000" w14:paraId="000000D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nenese žádnou odpovědnost za chyby vzniklé v důsledku zásahů třetích osob do webového rozhraní nebo v důsledku jeho užití v rozporu s jeho určením. Při využívání webového rozhraní nesmí Kupující používat postupy, které by mohly narušit funkci systému nebo nepřiměřeně zatěžovat systém.</w:t>
      </w:r>
    </w:p>
    <w:p w:rsidR="00000000" w:rsidDel="00000000" w:rsidP="00000000" w:rsidRDefault="00000000" w:rsidRPr="00000000" w14:paraId="000000D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Pokud se při užívání webového rozhraní dopustí Kupující jakéhokoliv nezákonného či neetického jednání, je Prodávající oprávněn omezit, pozastavit nebo ukončit jeho přístup na webové rozhraní, a to bez jakékoli náhrady. V tomto případě je Kupující dále povinen uhradit Prodávajícímu škodu, která jeho jednáním dle tohoto odstavce prokazatelně vznikla, a to v plné výši.</w:t>
      </w:r>
    </w:p>
    <w:p w:rsidR="00000000" w:rsidDel="00000000" w:rsidP="00000000" w:rsidRDefault="00000000" w:rsidRPr="00000000" w14:paraId="000000D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neruší za nepřetržité fungování Webových stránek a neodpovídá za jakoukoliv škodu vzniklou v důsledku nepředvídaného výpadku funkčnosti Webových stránek. Prodávající bude vždy Kupující informovat o plánovém výpadku Webových stránek s dostatečným předstihem.</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Závěrečná ustanovení</w:t>
      </w:r>
    </w:p>
    <w:p w:rsidR="00000000" w:rsidDel="00000000" w:rsidP="00000000" w:rsidRDefault="00000000" w:rsidRPr="00000000" w14:paraId="000000D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Tyto VOP nabývají účinnosti dnem </w:t>
      </w:r>
      <w:r w:rsidDel="00000000" w:rsidR="00000000" w:rsidRPr="00000000">
        <w:rPr>
          <w:sz w:val="20"/>
          <w:szCs w:val="20"/>
          <w:rtl w:val="0"/>
        </w:rPr>
        <w:t xml:space="preserve">11. 7. 2024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Vzájemné smluvní vztahy mezi Kupujícím a Prodávajícím se řídí výhradně českým právním řádem, podléhají jurisdikci českých soudů. </w:t>
      </w:r>
    </w:p>
    <w:p w:rsidR="00000000" w:rsidDel="00000000" w:rsidP="00000000" w:rsidRDefault="00000000" w:rsidRPr="00000000" w14:paraId="000000D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Veškeré smlouvy jsou uzavírány v českém jazyce. </w:t>
      </w:r>
    </w:p>
    <w:p w:rsidR="00000000" w:rsidDel="00000000" w:rsidP="00000000" w:rsidRDefault="00000000" w:rsidRPr="00000000" w14:paraId="000000D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si vyhrazuje právo tyto VOP měnit a doplňovat. Případné změny a doplňky VOP se nebudou vztahovat na smlouvy již uzavřené.  </w:t>
      </w:r>
    </w:p>
    <w:p w:rsidR="00000000" w:rsidDel="00000000" w:rsidP="00000000" w:rsidRDefault="00000000" w:rsidRPr="00000000" w14:paraId="000000D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8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v souladu s ust. § 14 zákona č. 634/1992 Sb. o ochraně spotřebitele, informuje spotřebitele o možnosti řešit spory, vyplývající ze smluv uzavřených s Prodávajícím, prostřednictvím subjektu mimosoudního řešení spotřebitelských sporů, kterým je Česká obchodní inspekce (www.coi.cz), se sídlem </w:t>
      </w:r>
      <w:r w:rsidDel="00000000" w:rsidR="00000000" w:rsidRPr="00000000">
        <w:rPr>
          <w:sz w:val="20"/>
          <w:szCs w:val="20"/>
          <w:rtl w:val="0"/>
        </w:rPr>
        <w:t xml:space="preserve">Gorazdova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1969</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24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120 00, Praha 2.</w:t>
      </w:r>
    </w:p>
    <w:p w:rsidR="00000000" w:rsidDel="00000000" w:rsidP="00000000" w:rsidRDefault="00000000" w:rsidRPr="00000000" w14:paraId="000000DB">
      <w:pPr>
        <w:spacing w:before="280" w:line="276" w:lineRule="auto"/>
        <w:jc w:val="both"/>
        <w:rPr>
          <w:sz w:val="20"/>
          <w:szCs w:val="20"/>
        </w:rPr>
      </w:pPr>
      <w:r w:rsidDel="00000000" w:rsidR="00000000" w:rsidRPr="00000000">
        <w:rPr>
          <w:sz w:val="20"/>
          <w:szCs w:val="20"/>
          <w:rtl w:val="0"/>
        </w:rPr>
        <w:t xml:space="preserve">V Praze dne 11. 7. 2024</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3.%1."/>
      <w:lvlJc w:val="left"/>
      <w:pPr>
        <w:ind w:left="185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1"/>
      <w:numFmt w:val="decimal"/>
      <w:lvlText w:val="16.%1."/>
      <w:lvlJc w:val="left"/>
      <w:pPr>
        <w:ind w:left="1146"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5">
    <w:lvl w:ilvl="0">
      <w:start w:val="1"/>
      <w:numFmt w:val="decimal"/>
      <w:lvlText w:val="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1.%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
    <w:lvl w:ilvl="0">
      <w:start w:val="1"/>
      <w:numFmt w:val="decimal"/>
      <w:lvlText w:val="18.%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8">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9">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0">
    <w:lvl w:ilvl="0">
      <w:start w:val="1"/>
      <w:numFmt w:val="decimal"/>
      <w:lvlText w:val="14.%1."/>
      <w:lvlJc w:val="left"/>
      <w:pPr>
        <w:ind w:left="285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9.%1."/>
      <w:lvlJc w:val="left"/>
      <w:pPr>
        <w:ind w:left="11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0.%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5">
    <w:lvl w:ilvl="0">
      <w:start w:val="1"/>
      <w:numFmt w:val="decimal"/>
      <w:lvlText w:val="5.%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9.%1."/>
      <w:lvlJc w:val="left"/>
      <w:pPr>
        <w:ind w:left="1572"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8">
    <w:lvl w:ilvl="0">
      <w:start w:val="1"/>
      <w:numFmt w:val="decimal"/>
      <w:lvlText w:val="15.%1."/>
      <w:lvlJc w:val="left"/>
      <w:pPr>
        <w:ind w:left="1998"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6.%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20.%1."/>
      <w:lvlJc w:val="left"/>
      <w:pPr>
        <w:ind w:left="2424"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7.%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8.%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4">
    <w:lvl w:ilvl="0">
      <w:start w:val="1"/>
      <w:numFmt w:val="upperRoman"/>
      <w:lvlText w:val="%1."/>
      <w:lvlJc w:val="right"/>
      <w:pPr>
        <w:ind w:left="1211"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8">
    <w:lvl w:ilvl="0">
      <w:start w:val="1"/>
      <w:numFmt w:val="decimal"/>
      <w:lvlText w:val="4.%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7.%1."/>
      <w:lvlJc w:val="left"/>
      <w:pPr>
        <w:ind w:left="1146" w:hanging="360"/>
      </w:pPr>
      <w:rPr>
        <w:b w:val="0"/>
        <w:b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C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2">
    <w:name w:val="heading 2"/>
    <w:basedOn w:val="Normln"/>
    <w:next w:val="Normln"/>
    <w:link w:val="Nadpis2Char"/>
    <w:uiPriority w:val="9"/>
    <w:semiHidden w:val="1"/>
    <w:unhideWhenUsed w:val="1"/>
    <w:qFormat w:val="1"/>
    <w:rsid w:val="00F32782"/>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Siln">
    <w:name w:val="Strong"/>
    <w:basedOn w:val="Standardnpsmoodstavce"/>
    <w:uiPriority w:val="22"/>
    <w:qFormat w:val="1"/>
    <w:rsid w:val="00D66C9C"/>
    <w:rPr>
      <w:b w:val="1"/>
      <w:bCs w:val="1"/>
    </w:rPr>
  </w:style>
  <w:style w:type="paragraph" w:styleId="Normlnweb">
    <w:name w:val="Normal (Web)"/>
    <w:basedOn w:val="Normln"/>
    <w:uiPriority w:val="99"/>
    <w:semiHidden w:val="1"/>
    <w:unhideWhenUsed w:val="1"/>
    <w:rsid w:val="00D66C9C"/>
    <w:pPr>
      <w:spacing w:after="100" w:afterAutospacing="1" w:before="100" w:beforeAutospacing="1" w:line="240" w:lineRule="auto"/>
    </w:pPr>
    <w:rPr>
      <w:rFonts w:ascii="Times New Roman" w:cs="Times New Roman" w:eastAsia="Times New Roman" w:hAnsi="Times New Roman"/>
      <w:bCs w:val="1"/>
      <w:iCs w:val="1"/>
      <w:sz w:val="24"/>
      <w:szCs w:val="24"/>
      <w:lang w:bidi="hi-IN" w:val="en-US"/>
    </w:rPr>
  </w:style>
  <w:style w:type="character" w:styleId="Odkaznakoment">
    <w:name w:val="annotation reference"/>
    <w:basedOn w:val="Standardnpsmoodstavce"/>
    <w:uiPriority w:val="99"/>
    <w:semiHidden w:val="1"/>
    <w:unhideWhenUsed w:val="1"/>
    <w:rsid w:val="006313DB"/>
    <w:rPr>
      <w:sz w:val="16"/>
      <w:szCs w:val="16"/>
    </w:rPr>
  </w:style>
  <w:style w:type="paragraph" w:styleId="Textkomente">
    <w:name w:val="annotation text"/>
    <w:basedOn w:val="Normln"/>
    <w:link w:val="TextkomenteChar"/>
    <w:uiPriority w:val="99"/>
    <w:unhideWhenUsed w:val="1"/>
    <w:rsid w:val="006313DB"/>
    <w:pPr>
      <w:spacing w:line="240" w:lineRule="auto"/>
    </w:pPr>
    <w:rPr>
      <w:sz w:val="20"/>
      <w:szCs w:val="20"/>
    </w:rPr>
  </w:style>
  <w:style w:type="character" w:styleId="TextkomenteChar" w:customStyle="1">
    <w:name w:val="Text komentáře Char"/>
    <w:basedOn w:val="Standardnpsmoodstavce"/>
    <w:link w:val="Textkomente"/>
    <w:uiPriority w:val="99"/>
    <w:rsid w:val="006313DB"/>
    <w:rPr>
      <w:sz w:val="20"/>
      <w:szCs w:val="20"/>
    </w:rPr>
  </w:style>
  <w:style w:type="paragraph" w:styleId="Pedmtkomente">
    <w:name w:val="annotation subject"/>
    <w:basedOn w:val="Textkomente"/>
    <w:next w:val="Textkomente"/>
    <w:link w:val="PedmtkomenteChar"/>
    <w:uiPriority w:val="99"/>
    <w:semiHidden w:val="1"/>
    <w:unhideWhenUsed w:val="1"/>
    <w:rsid w:val="006313DB"/>
    <w:rPr>
      <w:b w:val="1"/>
      <w:bCs w:val="1"/>
    </w:rPr>
  </w:style>
  <w:style w:type="character" w:styleId="PedmtkomenteChar" w:customStyle="1">
    <w:name w:val="Předmět komentáře Char"/>
    <w:basedOn w:val="TextkomenteChar"/>
    <w:link w:val="Pedmtkomente"/>
    <w:uiPriority w:val="99"/>
    <w:semiHidden w:val="1"/>
    <w:rsid w:val="006313DB"/>
    <w:rPr>
      <w:b w:val="1"/>
      <w:bCs w:val="1"/>
      <w:sz w:val="20"/>
      <w:szCs w:val="20"/>
    </w:rPr>
  </w:style>
  <w:style w:type="paragraph" w:styleId="Textbubliny">
    <w:name w:val="Balloon Text"/>
    <w:basedOn w:val="Normln"/>
    <w:link w:val="TextbublinyChar"/>
    <w:uiPriority w:val="99"/>
    <w:semiHidden w:val="1"/>
    <w:unhideWhenUsed w:val="1"/>
    <w:rsid w:val="006313DB"/>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6313DB"/>
    <w:rPr>
      <w:rFonts w:ascii="Segoe UI" w:cs="Segoe UI" w:hAnsi="Segoe UI"/>
      <w:sz w:val="18"/>
      <w:szCs w:val="18"/>
    </w:rPr>
  </w:style>
  <w:style w:type="character" w:styleId="Hypertextovodkaz">
    <w:name w:val="Hyperlink"/>
    <w:basedOn w:val="Standardnpsmoodstavce"/>
    <w:uiPriority w:val="99"/>
    <w:unhideWhenUsed w:val="1"/>
    <w:rsid w:val="00447815"/>
    <w:rPr>
      <w:color w:val="0563c1" w:themeColor="hyperlink"/>
      <w:u w:val="single"/>
    </w:rPr>
  </w:style>
  <w:style w:type="character" w:styleId="Nadpis2Char" w:customStyle="1">
    <w:name w:val="Nadpis 2 Char"/>
    <w:basedOn w:val="Standardnpsmoodstavce"/>
    <w:link w:val="Nadpis2"/>
    <w:uiPriority w:val="9"/>
    <w:semiHidden w:val="1"/>
    <w:rsid w:val="00F32782"/>
    <w:rPr>
      <w:rFonts w:asciiTheme="majorHAnsi" w:cstheme="majorBidi" w:eastAsiaTheme="majorEastAsia" w:hAnsiTheme="majorHAnsi"/>
      <w:color w:val="2e74b5" w:themeColor="accent1" w:themeShade="0000BF"/>
      <w:sz w:val="26"/>
      <w:szCs w:val="26"/>
    </w:rPr>
  </w:style>
  <w:style w:type="paragraph" w:styleId="Odstavecseseznamem">
    <w:name w:val="List Paragraph"/>
    <w:basedOn w:val="Normln"/>
    <w:uiPriority w:val="34"/>
    <w:qFormat w:val="1"/>
    <w:rsid w:val="00F3278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WbY8GyZKV0kNiBWRagI2lxiDA==">CgMxLjAyCGguZ2pkZ3hzMgloLjMwajB6bGwyCWguMWZvYjl0ZTIJaC4zem55c2g3MgloLjJldDkycDAyCGgudHlqY3d0MgloLjNkeTZ2a204AHIhMVh0TEVtdzctRk9oSzk2ZkFCRWd3cmFrOFdtV2hrZ2pn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2018-10-08T12:36:00Z</dcterms:created>
  <dc:creator>123</dc:creator>
</cp:coreProperties>
</file>